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2"/>
        <w:gridCol w:w="1497"/>
        <w:gridCol w:w="4500"/>
      </w:tblGrid>
      <w:tr w:rsidR="005651AA" w:rsidTr="009903BB">
        <w:trPr>
          <w:trHeight w:val="2400"/>
        </w:trPr>
        <w:tc>
          <w:tcPr>
            <w:tcW w:w="4032" w:type="dxa"/>
            <w:shd w:val="clear" w:color="auto" w:fill="auto"/>
          </w:tcPr>
          <w:p w:rsidR="005651AA" w:rsidRDefault="005651AA" w:rsidP="009903BB">
            <w:pPr>
              <w:pStyle w:val="a3"/>
              <w:tabs>
                <w:tab w:val="right" w:pos="10260"/>
              </w:tabs>
              <w:snapToGrid w:val="0"/>
              <w:spacing w:line="276" w:lineRule="auto"/>
              <w:ind w:left="-534" w:firstLine="534"/>
            </w:pPr>
            <w:bookmarkStart w:id="0" w:name="_GoBack"/>
            <w:bookmarkEnd w:id="0"/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БАШ</w:t>
            </w:r>
            <w:r>
              <w:t>k</w:t>
            </w:r>
            <w:r>
              <w:rPr>
                <w:rFonts w:ascii="Verdana" w:hAnsi="Verdana"/>
              </w:rPr>
              <w:t>OPTOCTAH</w:t>
            </w:r>
            <w:proofErr w:type="spellEnd"/>
            <w:r>
              <w:rPr>
                <w:rFonts w:ascii="Verdana" w:hAnsi="Verdana"/>
              </w:rPr>
              <w:t xml:space="preserve"> РЕСПУБЛИКАҺ</w:t>
            </w:r>
            <w:proofErr w:type="gramStart"/>
            <w:r>
              <w:rPr>
                <w:rFonts w:ascii="Verdana" w:hAnsi="Verdana"/>
              </w:rPr>
              <w:t>Ы</w:t>
            </w:r>
            <w:proofErr w:type="gramEnd"/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b/>
              </w:rPr>
            </w:pPr>
            <w:r>
              <w:rPr>
                <w:b/>
              </w:rPr>
              <w:t>ШИШМӘ РАЙОНЫ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b/>
              </w:rPr>
            </w:pPr>
            <w:r>
              <w:rPr>
                <w:b/>
              </w:rPr>
              <w:t>МУНИЦИПАЛЬ РАЙОНЫ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b/>
              </w:rPr>
            </w:pPr>
            <w:r>
              <w:rPr>
                <w:b/>
              </w:rPr>
              <w:t xml:space="preserve">ШИШМӘ АУЫЛЫНЫҢ 2-СЕ </w:t>
            </w:r>
            <w:r>
              <w:rPr>
                <w:b/>
                <w:bCs/>
              </w:rPr>
              <w:t>Һ</w:t>
            </w:r>
            <w:r>
              <w:rPr>
                <w:b/>
              </w:rPr>
              <w:t>АНЛЫ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rFonts w:ascii="BelZAGZ" w:hAnsi="BelZAGZ"/>
                <w:b/>
              </w:rPr>
            </w:pPr>
            <w:r>
              <w:rPr>
                <w:b/>
              </w:rPr>
              <w:t>УРТА ДӨЙӨМ БЕЛЕМ БИРЕ</w:t>
            </w:r>
            <w:proofErr w:type="gramStart"/>
            <w:r>
              <w:rPr>
                <w:rFonts w:ascii="BelZAGZ" w:hAnsi="BelZAGZ"/>
                <w:b/>
              </w:rPr>
              <w:t>7</w:t>
            </w:r>
            <w:proofErr w:type="gramEnd"/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b/>
              </w:rPr>
            </w:pPr>
            <w:r>
              <w:rPr>
                <w:b/>
              </w:rPr>
              <w:t>МӘКТӘБЕ МУНИЦИПАЛЬ</w:t>
            </w:r>
            <w:r>
              <w:rPr>
                <w:b/>
                <w:bCs/>
              </w:rPr>
              <w:t xml:space="preserve"> k</w:t>
            </w:r>
            <w:r>
              <w:rPr>
                <w:b/>
              </w:rPr>
              <w:t>А</w:t>
            </w:r>
            <w:r>
              <w:rPr>
                <w:rFonts w:ascii="BelZAGZ" w:hAnsi="BelZAGZ"/>
                <w:b/>
                <w:sz w:val="21"/>
                <w:szCs w:val="21"/>
              </w:rPr>
              <w:t>2</w:t>
            </w:r>
            <w:r>
              <w:rPr>
                <w:b/>
              </w:rPr>
              <w:t>НА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rFonts w:ascii="BelZAGZ" w:hAnsi="BelZAGZ"/>
                <w:b/>
              </w:rPr>
            </w:pPr>
            <w:r>
              <w:rPr>
                <w:b/>
              </w:rPr>
              <w:t>ДӨЙӨМ БЕЛЕМ БИРЕ</w:t>
            </w:r>
            <w:proofErr w:type="gramStart"/>
            <w:r>
              <w:rPr>
                <w:rFonts w:ascii="BelZAGZ" w:hAnsi="BelZAGZ"/>
                <w:b/>
              </w:rPr>
              <w:t>7</w:t>
            </w:r>
            <w:proofErr w:type="gramEnd"/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b/>
              </w:rPr>
            </w:pPr>
            <w:r>
              <w:rPr>
                <w:b/>
              </w:rPr>
              <w:t>УЧРЕЖДЕНИЕ</w:t>
            </w:r>
            <w:r>
              <w:rPr>
                <w:b/>
                <w:bCs/>
              </w:rPr>
              <w:t>Һ</w:t>
            </w:r>
            <w:proofErr w:type="gramStart"/>
            <w:r>
              <w:rPr>
                <w:b/>
              </w:rPr>
              <w:t>Ы</w:t>
            </w:r>
            <w:proofErr w:type="gramEnd"/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b/>
              </w:rPr>
            </w:pP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</w:pPr>
            <w:r>
              <w:t xml:space="preserve">452170, </w:t>
            </w:r>
            <w:proofErr w:type="spellStart"/>
            <w:r>
              <w:t>Шишмә</w:t>
            </w:r>
            <w:proofErr w:type="spellEnd"/>
            <w:r>
              <w:t xml:space="preserve"> </w:t>
            </w:r>
            <w:proofErr w:type="spellStart"/>
            <w:r>
              <w:t>ауылы</w:t>
            </w:r>
            <w:proofErr w:type="spellEnd"/>
            <w:r>
              <w:t xml:space="preserve">, Колхоз </w:t>
            </w:r>
            <w:proofErr w:type="spellStart"/>
            <w:r>
              <w:t>урамы</w:t>
            </w:r>
            <w:proofErr w:type="spellEnd"/>
            <w:r>
              <w:t>, 24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</w:pPr>
            <w:r>
              <w:t xml:space="preserve">тел./факс (34797) 2-89-98, 2-89-56 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u w:val="single"/>
              </w:rPr>
            </w:pPr>
            <w:r>
              <w:t xml:space="preserve">e:mail: </w:t>
            </w:r>
            <w:r>
              <w:rPr>
                <w:u w:val="single"/>
              </w:rPr>
              <w:t>asad50@mail.ru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</w:pPr>
          </w:p>
          <w:p w:rsidR="005651AA" w:rsidRDefault="005651AA" w:rsidP="009903BB">
            <w:pPr>
              <w:spacing w:line="240" w:lineRule="auto"/>
              <w:ind w:left="-534" w:firstLine="534"/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651AA" w:rsidRDefault="005651AA" w:rsidP="009903BB">
            <w:pPr>
              <w:snapToGrid w:val="0"/>
              <w:spacing w:line="240" w:lineRule="auto"/>
              <w:ind w:left="-534" w:right="-142" w:firstLine="53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5335" cy="95440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54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shd w:val="clear" w:color="auto" w:fill="auto"/>
          </w:tcPr>
          <w:p w:rsidR="005651AA" w:rsidRDefault="005651AA" w:rsidP="009903BB">
            <w:pPr>
              <w:pStyle w:val="a3"/>
              <w:tabs>
                <w:tab w:val="right" w:pos="10260"/>
              </w:tabs>
              <w:snapToGrid w:val="0"/>
              <w:spacing w:line="276" w:lineRule="auto"/>
              <w:ind w:left="-534" w:firstLine="534"/>
            </w:pP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РЕСПУБЛИКА БАШКОРТОСТАН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МУНИЦИПАЛЬНОЕ БЮДЖЕТНОЕ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ОБЩЕОБРАЗОВАТЕЛЬНОЕ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УЧРЕЖДЕНИЕ </w:t>
            </w:r>
            <w:proofErr w:type="gramStart"/>
            <w:r>
              <w:rPr>
                <w:b/>
              </w:rPr>
              <w:t>СРЕДНЯЯ</w:t>
            </w:r>
            <w:proofErr w:type="gramEnd"/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ОБЩЕОБРАЗОВАНАЯ ШКОЛА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№ 2 С. ЧИШМЫ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МУНИЦИПАЛЬНОГО РАЙОНА 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ЧИШМИНСКИЙ РАЙОН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108"/>
              <w:jc w:val="center"/>
              <w:rPr>
                <w:b/>
              </w:rPr>
            </w:pP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</w:pPr>
            <w:r>
              <w:t>452170, с. Чишмы, ул. Колхозная, 24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</w:pPr>
            <w:r>
              <w:t xml:space="preserve">тел./факс (34797) 2-89-98, 2-89-56 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u w:val="single"/>
              </w:rPr>
            </w:pPr>
            <w:r>
              <w:t xml:space="preserve">e:mail: </w:t>
            </w:r>
            <w:r>
              <w:rPr>
                <w:u w:val="single"/>
              </w:rPr>
              <w:t>asad50@mail.ru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b/>
              </w:rPr>
            </w:pP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b/>
              </w:rPr>
            </w:pP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jc w:val="center"/>
              <w:rPr>
                <w:b/>
              </w:rPr>
            </w:pP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108" w:right="-288"/>
              <w:jc w:val="center"/>
            </w:pPr>
            <w:r>
              <w:t>452170,  р.п</w:t>
            </w:r>
            <w:proofErr w:type="gramStart"/>
            <w:r>
              <w:t>.Ч</w:t>
            </w:r>
            <w:proofErr w:type="gramEnd"/>
            <w:r>
              <w:t xml:space="preserve">ишмы,  ул. </w:t>
            </w:r>
            <w:proofErr w:type="spellStart"/>
            <w:r>
              <w:t>Мустая</w:t>
            </w:r>
            <w:proofErr w:type="spellEnd"/>
            <w:r>
              <w:t xml:space="preserve"> </w:t>
            </w:r>
            <w:proofErr w:type="spellStart"/>
            <w:r>
              <w:t>Карима</w:t>
            </w:r>
            <w:proofErr w:type="spellEnd"/>
            <w:r>
              <w:t xml:space="preserve">,  39а 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108" w:right="-288"/>
              <w:jc w:val="center"/>
            </w:pPr>
            <w:r>
              <w:t>тел./факс (34797) 2-21-27, 2-21-63</w:t>
            </w:r>
          </w:p>
          <w:p w:rsidR="005651AA" w:rsidRDefault="005651AA" w:rsidP="009903BB">
            <w:pPr>
              <w:pStyle w:val="a3"/>
              <w:tabs>
                <w:tab w:val="right" w:pos="10260"/>
              </w:tabs>
              <w:spacing w:line="276" w:lineRule="auto"/>
              <w:ind w:left="-534" w:firstLine="534"/>
              <w:jc w:val="center"/>
              <w:rPr>
                <w:lang w:val="en-US"/>
              </w:rPr>
            </w:pPr>
            <w:r>
              <w:rPr>
                <w:lang w:val="en-US"/>
              </w:rPr>
              <w:t>e:mail: chishroo@ufamts.ru</w:t>
            </w:r>
          </w:p>
        </w:tc>
      </w:tr>
    </w:tbl>
    <w:p w:rsidR="005651AA" w:rsidRPr="005651AA" w:rsidRDefault="002144B0" w:rsidP="005651AA">
      <w:r>
        <w:rPr>
          <w:rFonts w:ascii="Times New Roman" w:hAnsi="Times New Roman"/>
          <w:sz w:val="24"/>
          <w:szCs w:val="24"/>
        </w:rPr>
        <w:t xml:space="preserve"> </w:t>
      </w:r>
      <w:r w:rsidR="005651AA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0C6BD5" w:rsidRDefault="000C6BD5" w:rsidP="0056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1AA" w:rsidRPr="00CB7C21" w:rsidRDefault="005651AA" w:rsidP="00CB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2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651AA" w:rsidRPr="00CB7C21" w:rsidRDefault="005651AA" w:rsidP="00CB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21">
        <w:rPr>
          <w:rFonts w:ascii="Times New Roman" w:hAnsi="Times New Roman" w:cs="Times New Roman"/>
          <w:b/>
          <w:sz w:val="28"/>
          <w:szCs w:val="28"/>
        </w:rPr>
        <w:t>по антикоррупционной деятельности в Муниципальном бюджетном общеобразовательном учреждении Средняя</w:t>
      </w:r>
      <w:r w:rsidR="00CB7C21" w:rsidRPr="00CB7C2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</w:t>
      </w:r>
      <w:r w:rsidRPr="00CB7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C21" w:rsidRPr="00CB7C21">
        <w:rPr>
          <w:rFonts w:ascii="Times New Roman" w:hAnsi="Times New Roman" w:cs="Times New Roman"/>
          <w:b/>
          <w:sz w:val="28"/>
          <w:szCs w:val="28"/>
        </w:rPr>
        <w:t>школа</w:t>
      </w:r>
      <w:r w:rsidRPr="00CB7C21">
        <w:rPr>
          <w:rFonts w:ascii="Times New Roman" w:hAnsi="Times New Roman" w:cs="Times New Roman"/>
          <w:b/>
          <w:sz w:val="28"/>
          <w:szCs w:val="28"/>
        </w:rPr>
        <w:t xml:space="preserve"> №2 с. Чишмы</w:t>
      </w:r>
      <w:r w:rsidR="00CB7C21" w:rsidRPr="00CB7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7C21" w:rsidRPr="00CB7C21">
        <w:rPr>
          <w:rFonts w:ascii="Times New Roman" w:hAnsi="Times New Roman" w:cs="Times New Roman"/>
          <w:b/>
          <w:sz w:val="28"/>
          <w:szCs w:val="28"/>
        </w:rPr>
        <w:t>Чишминского</w:t>
      </w:r>
      <w:proofErr w:type="spellEnd"/>
      <w:r w:rsidR="00CB7C21" w:rsidRPr="00CB7C21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Башкортостан</w:t>
      </w:r>
    </w:p>
    <w:p w:rsidR="00CB7C21" w:rsidRPr="00CB7C21" w:rsidRDefault="005651AA" w:rsidP="00CB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21">
        <w:rPr>
          <w:rFonts w:ascii="Times New Roman" w:hAnsi="Times New Roman" w:cs="Times New Roman"/>
          <w:b/>
          <w:sz w:val="28"/>
          <w:szCs w:val="28"/>
        </w:rPr>
        <w:t>в рамках антикоррупционной деятельности в МБОУ СОШ №2 с. Чишмы</w:t>
      </w:r>
      <w:r w:rsidR="005E3227">
        <w:rPr>
          <w:rFonts w:ascii="Times New Roman" w:hAnsi="Times New Roman" w:cs="Times New Roman"/>
          <w:b/>
          <w:sz w:val="28"/>
          <w:szCs w:val="28"/>
        </w:rPr>
        <w:t xml:space="preserve"> проведены следующие мероприятия:</w:t>
      </w:r>
    </w:p>
    <w:p w:rsidR="005651AA" w:rsidRDefault="00CB7C21" w:rsidP="007B0049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C21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антикоррупционной деятельности:</w:t>
      </w:r>
      <w:r w:rsidR="005651AA" w:rsidRPr="00CB7C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67FC" w:rsidRDefault="00A067FC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Изданы приказы:</w:t>
      </w:r>
    </w:p>
    <w:p w:rsidR="00A067FC" w:rsidRDefault="00A067FC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о противодействии коррупции»</w:t>
      </w:r>
    </w:p>
    <w:p w:rsidR="00CB7C21" w:rsidRDefault="00A067FC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определении должностных лиц, ответственных за профилактику коррупционных и иных правонарушений»</w:t>
      </w:r>
    </w:p>
    <w:p w:rsidR="00A067FC" w:rsidRDefault="00A067FC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разработаны:</w:t>
      </w:r>
    </w:p>
    <w:p w:rsidR="00A067FC" w:rsidRDefault="00A067FC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противодействии коррупции»;</w:t>
      </w:r>
    </w:p>
    <w:p w:rsidR="00A067FC" w:rsidRDefault="00A067FC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«План мероприятий по формированию антикоррупционного мировоззрения в СОШ №2 с. Чишмы на 2019-2020  учебный год»;</w:t>
      </w:r>
    </w:p>
    <w:p w:rsidR="00A067FC" w:rsidRDefault="00A067FC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7FC">
        <w:rPr>
          <w:rFonts w:ascii="Times New Roman" w:hAnsi="Times New Roman" w:cs="Times New Roman"/>
          <w:sz w:val="28"/>
          <w:szCs w:val="28"/>
        </w:rPr>
        <w:t>План мероприятий, посвященных 9 декабря - международному дню борьб</w:t>
      </w:r>
      <w:r>
        <w:rPr>
          <w:rFonts w:ascii="Times New Roman" w:hAnsi="Times New Roman" w:cs="Times New Roman"/>
          <w:sz w:val="28"/>
          <w:szCs w:val="28"/>
        </w:rPr>
        <w:t>ы с коррупцией в СОШ №2 с.Чишмы;</w:t>
      </w:r>
    </w:p>
    <w:p w:rsidR="00F32036" w:rsidRDefault="00F32036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учащихся и их родителей с Уставом СОШ №2 с. Чишмы, Правилами внутреннего распорядка</w:t>
      </w:r>
    </w:p>
    <w:p w:rsidR="00F32036" w:rsidRDefault="00F32036" w:rsidP="007B0049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до сведения членов педагогического коллектива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-методических рекомендаций по организации антикоррупционной работы в образовательной организации. Проведение административных совещаний по вопросам антикорруп</w:t>
      </w:r>
      <w:r w:rsidR="009E796B">
        <w:rPr>
          <w:rFonts w:ascii="Times New Roman" w:hAnsi="Times New Roman" w:cs="Times New Roman"/>
          <w:sz w:val="28"/>
          <w:szCs w:val="28"/>
        </w:rPr>
        <w:t xml:space="preserve">ционной политики, рассмотрение вопросов по </w:t>
      </w:r>
      <w:r w:rsidR="009E796B">
        <w:rPr>
          <w:rFonts w:ascii="Times New Roman" w:hAnsi="Times New Roman" w:cs="Times New Roman"/>
          <w:sz w:val="28"/>
          <w:szCs w:val="28"/>
        </w:rPr>
        <w:lastRenderedPageBreak/>
        <w:t>предупреждению коррупции на совещании педагогического коллектива</w:t>
      </w:r>
      <w:r w:rsidR="009E796B" w:rsidRPr="009E796B">
        <w:rPr>
          <w:rFonts w:ascii="Times New Roman" w:hAnsi="Times New Roman" w:cs="Times New Roman"/>
          <w:sz w:val="28"/>
          <w:szCs w:val="28"/>
        </w:rPr>
        <w:t xml:space="preserve"> </w:t>
      </w:r>
      <w:r w:rsidR="009E796B">
        <w:rPr>
          <w:rFonts w:ascii="Times New Roman" w:hAnsi="Times New Roman" w:cs="Times New Roman"/>
          <w:sz w:val="28"/>
          <w:szCs w:val="28"/>
        </w:rPr>
        <w:t>СОШ №2 с. Чишмы.</w:t>
      </w:r>
    </w:p>
    <w:p w:rsidR="009E796B" w:rsidRDefault="009E796B" w:rsidP="007B0049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Организационное обеспечение антикоррупционной деятельности</w:t>
      </w:r>
      <w:r w:rsidRPr="009E796B">
        <w:rPr>
          <w:rFonts w:ascii="Times New Roman" w:hAnsi="Times New Roman" w:cs="Times New Roman"/>
          <w:b/>
          <w:sz w:val="28"/>
          <w:szCs w:val="28"/>
        </w:rPr>
        <w:t>:</w:t>
      </w:r>
    </w:p>
    <w:p w:rsidR="009E796B" w:rsidRDefault="009E796B" w:rsidP="007B00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96B">
        <w:rPr>
          <w:rFonts w:ascii="Times New Roman" w:hAnsi="Times New Roman" w:cs="Times New Roman"/>
          <w:sz w:val="28"/>
          <w:szCs w:val="28"/>
        </w:rPr>
        <w:t xml:space="preserve">Привлечение  </w:t>
      </w:r>
      <w:r>
        <w:rPr>
          <w:rFonts w:ascii="Times New Roman" w:hAnsi="Times New Roman" w:cs="Times New Roman"/>
          <w:sz w:val="28"/>
          <w:szCs w:val="28"/>
        </w:rPr>
        <w:t>общественности при проведении процедур ГИА, ЕГЭ в качестве общественных наблюдателей.</w:t>
      </w:r>
    </w:p>
    <w:p w:rsidR="009E796B" w:rsidRDefault="006842BC" w:rsidP="007B00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сайте школы информации о действующих телефонах «Горячей линии»</w:t>
      </w:r>
    </w:p>
    <w:p w:rsidR="006842BC" w:rsidRDefault="006842BC" w:rsidP="007B004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коррупции</w:t>
      </w:r>
      <w:r w:rsidRPr="009E796B">
        <w:rPr>
          <w:rFonts w:ascii="Times New Roman" w:hAnsi="Times New Roman" w:cs="Times New Roman"/>
          <w:b/>
          <w:sz w:val="28"/>
          <w:szCs w:val="28"/>
        </w:rPr>
        <w:t>:</w:t>
      </w:r>
    </w:p>
    <w:p w:rsidR="000D22DE" w:rsidRDefault="000D22DE" w:rsidP="007B00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0D22DE">
        <w:rPr>
          <w:rFonts w:ascii="Times New Roman" w:hAnsi="Times New Roman" w:cs="Times New Roman"/>
          <w:sz w:val="28"/>
          <w:szCs w:val="28"/>
        </w:rPr>
        <w:t>«План мероприятий по формированию антикоррупционного мировоззрения в СОШ №2 с. Чи</w:t>
      </w:r>
      <w:r>
        <w:rPr>
          <w:rFonts w:ascii="Times New Roman" w:hAnsi="Times New Roman" w:cs="Times New Roman"/>
          <w:sz w:val="28"/>
          <w:szCs w:val="28"/>
        </w:rPr>
        <w:t>шмы на 2019-2020  учебный год» и «</w:t>
      </w:r>
      <w:r w:rsidRPr="000D22DE">
        <w:rPr>
          <w:rFonts w:ascii="Times New Roman" w:hAnsi="Times New Roman" w:cs="Times New Roman"/>
          <w:sz w:val="28"/>
          <w:szCs w:val="28"/>
        </w:rPr>
        <w:t>План мероприятий, посвященных 9 декабря - международному дню борьбы с коррупцией в СОШ №2 с.Чишмы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D22DE" w:rsidRDefault="000D22DE" w:rsidP="007B00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работы по антикоррупционному образованию, просвещению, пропаганде через сайт школы.</w:t>
      </w:r>
    </w:p>
    <w:p w:rsidR="006842BC" w:rsidRPr="006842BC" w:rsidRDefault="006842BC" w:rsidP="007B00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размещенных </w:t>
      </w:r>
      <w:r w:rsidR="000D22DE">
        <w:rPr>
          <w:rFonts w:ascii="Times New Roman" w:hAnsi="Times New Roman" w:cs="Times New Roman"/>
          <w:sz w:val="28"/>
          <w:szCs w:val="28"/>
        </w:rPr>
        <w:t>в доступном для родителей (законных представителей) месте полной и объективной информации о порядке предоставления бесплатных услуг</w:t>
      </w:r>
    </w:p>
    <w:p w:rsidR="006842BC" w:rsidRDefault="000D22DE" w:rsidP="007B004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мероприятий по антикоррупционному образованию</w:t>
      </w:r>
      <w:r w:rsidR="000C15EF">
        <w:rPr>
          <w:rFonts w:ascii="Times New Roman" w:hAnsi="Times New Roman" w:cs="Times New Roman"/>
          <w:b/>
          <w:sz w:val="28"/>
          <w:szCs w:val="28"/>
        </w:rPr>
        <w:t>, просвещению и пропаганде:</w:t>
      </w:r>
    </w:p>
    <w:p w:rsidR="006842BC" w:rsidRDefault="006842BC" w:rsidP="007B00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96B">
        <w:rPr>
          <w:rFonts w:ascii="Times New Roman" w:hAnsi="Times New Roman" w:cs="Times New Roman"/>
          <w:sz w:val="28"/>
          <w:szCs w:val="28"/>
        </w:rPr>
        <w:t>Пр</w:t>
      </w:r>
      <w:r w:rsidR="000C15EF">
        <w:rPr>
          <w:rFonts w:ascii="Times New Roman" w:hAnsi="Times New Roman" w:cs="Times New Roman"/>
          <w:sz w:val="28"/>
          <w:szCs w:val="28"/>
        </w:rPr>
        <w:t>оведение школьного и муниципального этапов всероссийской олимпиады по праву, обществознанию. Включение вопросов антикоррупционной тематики в задания олимпиад.</w:t>
      </w:r>
    </w:p>
    <w:p w:rsidR="000C15EF" w:rsidRDefault="000C15EF" w:rsidP="007B00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мероприятий, приуроченных М</w:t>
      </w:r>
      <w:r w:rsidRPr="000D22DE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D22DE">
        <w:rPr>
          <w:rFonts w:ascii="Times New Roman" w:hAnsi="Times New Roman" w:cs="Times New Roman"/>
          <w:sz w:val="28"/>
          <w:szCs w:val="28"/>
        </w:rPr>
        <w:t>ню борьбы с коррупцией</w:t>
      </w:r>
      <w:r>
        <w:rPr>
          <w:rFonts w:ascii="Times New Roman" w:hAnsi="Times New Roman" w:cs="Times New Roman"/>
          <w:sz w:val="28"/>
          <w:szCs w:val="28"/>
        </w:rPr>
        <w:t>. Конкурсы рисунков, рефератов по антикоррупционной</w:t>
      </w:r>
      <w:r w:rsidR="005E3227">
        <w:rPr>
          <w:rFonts w:ascii="Times New Roman" w:hAnsi="Times New Roman" w:cs="Times New Roman"/>
          <w:sz w:val="28"/>
          <w:szCs w:val="28"/>
        </w:rPr>
        <w:t xml:space="preserve"> тематике.</w:t>
      </w:r>
    </w:p>
    <w:p w:rsidR="005E3227" w:rsidRDefault="005E3227" w:rsidP="007B00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антикоррупционного воспитания на уроках обществознания в рамках реализации учебной программы в 5-11 классах.</w:t>
      </w:r>
    </w:p>
    <w:p w:rsidR="006842BC" w:rsidRDefault="006842BC" w:rsidP="007B004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E3227">
        <w:rPr>
          <w:rFonts w:ascii="Times New Roman" w:hAnsi="Times New Roman" w:cs="Times New Roman"/>
          <w:b/>
          <w:sz w:val="28"/>
          <w:szCs w:val="28"/>
        </w:rPr>
        <w:t>беспечение доступности и прозрачности в деятельности</w:t>
      </w:r>
    </w:p>
    <w:p w:rsidR="006842BC" w:rsidRDefault="005E3227" w:rsidP="007B00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на сайте школы</w:t>
      </w:r>
      <w:r w:rsidR="002144B0">
        <w:rPr>
          <w:rFonts w:ascii="Times New Roman" w:hAnsi="Times New Roman" w:cs="Times New Roman"/>
          <w:sz w:val="28"/>
          <w:szCs w:val="28"/>
        </w:rPr>
        <w:t xml:space="preserve"> </w:t>
      </w:r>
      <w:r w:rsidR="002144B0" w:rsidRPr="002144B0">
        <w:rPr>
          <w:rFonts w:ascii="Times New Roman" w:hAnsi="Times New Roman" w:cs="Times New Roman"/>
          <w:sz w:val="28"/>
          <w:szCs w:val="28"/>
        </w:rPr>
        <w:t>http://sosh2chishmy.ucoz.ru/</w:t>
      </w:r>
      <w:r w:rsidR="002144B0">
        <w:rPr>
          <w:rFonts w:ascii="Times New Roman" w:hAnsi="Times New Roman" w:cs="Times New Roman"/>
          <w:sz w:val="28"/>
          <w:szCs w:val="28"/>
        </w:rPr>
        <w:t>.</w:t>
      </w:r>
    </w:p>
    <w:p w:rsidR="005E3227" w:rsidRDefault="005E3227" w:rsidP="007B004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7B0049">
        <w:rPr>
          <w:rFonts w:ascii="Times New Roman" w:hAnsi="Times New Roman" w:cs="Times New Roman"/>
          <w:b/>
          <w:sz w:val="28"/>
          <w:szCs w:val="28"/>
        </w:rPr>
        <w:t>во взаимодействии с общественными организациями, СМИ, населением</w:t>
      </w:r>
    </w:p>
    <w:p w:rsidR="007B0049" w:rsidRDefault="007B0049" w:rsidP="007B00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районных мероприятиях антикоррупционной направленности</w:t>
      </w:r>
    </w:p>
    <w:p w:rsidR="007B0049" w:rsidRDefault="007B0049" w:rsidP="007B004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B0049" w:rsidRDefault="007B0049" w:rsidP="007B004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049" w:rsidRDefault="007B0049" w:rsidP="007B004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Кадерметова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Л.Р.</w:t>
      </w:r>
    </w:p>
    <w:p w:rsidR="007B0049" w:rsidRPr="007B0049" w:rsidRDefault="007B0049" w:rsidP="007B004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2BC" w:rsidRPr="009E796B" w:rsidRDefault="006842BC" w:rsidP="009E796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6B" w:rsidRDefault="007B0049" w:rsidP="00F32036">
      <w:pPr>
        <w:pStyle w:val="a7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Исполнила: зам. директора по ВР  Султанова Н.З.</w:t>
      </w:r>
    </w:p>
    <w:p w:rsidR="00A067FC" w:rsidRPr="00A067FC" w:rsidRDefault="00A067FC" w:rsidP="00CB7C2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067FC" w:rsidRPr="00A067FC" w:rsidSect="00CA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lZAGZ">
    <w:altName w:val="MS Mincho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A3A"/>
    <w:multiLevelType w:val="hybridMultilevel"/>
    <w:tmpl w:val="B6C68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6943"/>
    <w:multiLevelType w:val="hybridMultilevel"/>
    <w:tmpl w:val="2EFC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C6"/>
    <w:rsid w:val="000055C6"/>
    <w:rsid w:val="000C15EF"/>
    <w:rsid w:val="000C6BD5"/>
    <w:rsid w:val="000D22DE"/>
    <w:rsid w:val="002144B0"/>
    <w:rsid w:val="005651AA"/>
    <w:rsid w:val="005E3227"/>
    <w:rsid w:val="006842BC"/>
    <w:rsid w:val="007B0049"/>
    <w:rsid w:val="009E796B"/>
    <w:rsid w:val="00A067FC"/>
    <w:rsid w:val="00CA6344"/>
    <w:rsid w:val="00CB7C21"/>
    <w:rsid w:val="00F32036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B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51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6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AA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CB7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B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51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6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AA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CB7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Кадерметова</dc:creator>
  <cp:lastModifiedBy>Ибрагимова</cp:lastModifiedBy>
  <cp:revision>2</cp:revision>
  <dcterms:created xsi:type="dcterms:W3CDTF">2020-06-14T10:58:00Z</dcterms:created>
  <dcterms:modified xsi:type="dcterms:W3CDTF">2020-06-14T10:58:00Z</dcterms:modified>
</cp:coreProperties>
</file>